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880A" w14:textId="77777777" w:rsidR="00612A64" w:rsidRPr="00612A64" w:rsidRDefault="00612A64" w:rsidP="00612A64">
      <w:pPr>
        <w:pStyle w:val="Heading1"/>
        <w:jc w:val="center"/>
        <w:rPr>
          <w:rFonts w:ascii="Helvetica" w:hAnsi="Helvetica"/>
          <w:lang w:val="en-US"/>
        </w:rPr>
      </w:pPr>
      <w:r w:rsidRPr="00612A64">
        <w:rPr>
          <w:rFonts w:ascii="Helvetica" w:hAnsi="Helvetica"/>
          <w:noProof/>
          <w:spacing w:val="7"/>
          <w:position w:val="2"/>
          <w:sz w:val="20"/>
        </w:rPr>
        <w:drawing>
          <wp:inline distT="0" distB="0" distL="0" distR="0" wp14:anchorId="2535D0A4" wp14:editId="1C91E06C">
            <wp:extent cx="1889760" cy="872197"/>
            <wp:effectExtent l="0" t="0" r="0" b="444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205" cy="88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7B049" w14:textId="77777777" w:rsidR="00AD73C2" w:rsidRDefault="00AD73C2" w:rsidP="00C337A1">
      <w:pPr>
        <w:pStyle w:val="Heading1"/>
        <w:rPr>
          <w:rFonts w:ascii="Helvetica" w:hAnsi="Helvetica"/>
          <w:color w:val="63A70A"/>
          <w:sz w:val="28"/>
          <w:szCs w:val="28"/>
          <w:lang w:val="en-US"/>
        </w:rPr>
      </w:pPr>
    </w:p>
    <w:p w14:paraId="301947EC" w14:textId="3F99B5FE" w:rsidR="00126F6E" w:rsidRPr="00096742" w:rsidRDefault="00612A64" w:rsidP="00C337A1">
      <w:pPr>
        <w:pStyle w:val="Heading1"/>
        <w:rPr>
          <w:rFonts w:ascii="Helvetica" w:hAnsi="Helvetica"/>
          <w:b/>
          <w:bCs/>
          <w:color w:val="63A70A"/>
          <w:sz w:val="28"/>
          <w:szCs w:val="28"/>
          <w:lang w:val="en-US"/>
        </w:rPr>
      </w:pPr>
      <w:r w:rsidRPr="00096742">
        <w:rPr>
          <w:rFonts w:ascii="Helvetica" w:hAnsi="Helvetica"/>
          <w:b/>
          <w:bCs/>
          <w:color w:val="63A70A"/>
          <w:sz w:val="28"/>
          <w:szCs w:val="28"/>
          <w:lang w:val="en-US"/>
        </w:rPr>
        <w:t>SPRINGFIELD NORTH GENERAL ISSUES &amp; FORMAL COMPLAINTS PROCESS</w:t>
      </w:r>
    </w:p>
    <w:p w14:paraId="748D4BCF" w14:textId="77777777" w:rsidR="00612A64" w:rsidRDefault="00770B9A" w:rsidP="00612A64">
      <w:pPr>
        <w:pStyle w:val="Heading1"/>
        <w:rPr>
          <w:rFonts w:ascii="Helvetica" w:hAnsi="Helvetica"/>
          <w:color w:val="63A70A"/>
          <w:sz w:val="24"/>
          <w:szCs w:val="24"/>
          <w:lang w:val="en-US"/>
        </w:rPr>
      </w:pPr>
      <w:r w:rsidRPr="00612A64">
        <w:rPr>
          <w:rFonts w:ascii="Helvetica" w:hAnsi="Helvetica"/>
          <w:color w:val="63A70A"/>
          <w:sz w:val="24"/>
          <w:szCs w:val="24"/>
          <w:lang w:val="en-US"/>
        </w:rPr>
        <w:t>Prior to Moving Home</w:t>
      </w:r>
      <w:bookmarkStart w:id="0" w:name="_Hlk133221275"/>
    </w:p>
    <w:p w14:paraId="1467BD39" w14:textId="6FE663BD" w:rsidR="00770B9A" w:rsidRPr="00612A64" w:rsidRDefault="00770B9A" w:rsidP="00612A64">
      <w:pPr>
        <w:pStyle w:val="Heading1"/>
        <w:rPr>
          <w:rFonts w:ascii="Helvetica" w:hAnsi="Helvetica"/>
          <w:color w:val="63A70A"/>
          <w:sz w:val="24"/>
          <w:szCs w:val="24"/>
          <w:lang w:val="en-US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We aim to provide a high standard of service ensuring we take care of our </w:t>
      </w:r>
      <w:r w:rsidR="007E56ED" w:rsidRPr="00612A64">
        <w:rPr>
          <w:rFonts w:ascii="Helvetica" w:hAnsi="Helvetica" w:cstheme="minorHAnsi"/>
          <w:color w:val="000000" w:themeColor="text1"/>
          <w:sz w:val="20"/>
          <w:szCs w:val="20"/>
        </w:rPr>
        <w:t>clients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with the same attention to detail which goes in to building our homes.</w:t>
      </w:r>
    </w:p>
    <w:p w14:paraId="6AD2DDBD" w14:textId="13A5D0C8" w:rsidR="00770B9A" w:rsidRPr="00612A64" w:rsidRDefault="00770B9A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However, we understand that sometimes things may go </w:t>
      </w:r>
      <w:r w:rsidR="00284028" w:rsidRPr="00612A64">
        <w:rPr>
          <w:rFonts w:ascii="Helvetica" w:hAnsi="Helvetica" w:cstheme="minorHAnsi"/>
          <w:color w:val="000000" w:themeColor="text1"/>
          <w:sz w:val="20"/>
          <w:szCs w:val="20"/>
        </w:rPr>
        <w:t>wrong,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and we take </w:t>
      </w:r>
      <w:r w:rsidR="007B705D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all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issues and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complaints very seriously. </w:t>
      </w:r>
    </w:p>
    <w:p w14:paraId="3691980B" w14:textId="77777777" w:rsidR="00770B9A" w:rsidRPr="00612A64" w:rsidRDefault="00770B9A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0A82A58E" w14:textId="728ECFA0" w:rsidR="00770B9A" w:rsidRPr="00612A64" w:rsidRDefault="00770B9A" w:rsidP="00770B9A">
      <w:pPr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If you should have a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n issue with your new home</w:t>
      </w:r>
      <w:r w:rsidR="002E78C1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or the service that you have received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, we ask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that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you to let us know so that we may have the opportunity to resolve the issue for you.</w:t>
      </w:r>
    </w:p>
    <w:p w14:paraId="4453488E" w14:textId="7FE42D5C" w:rsidR="00DC4E4D" w:rsidRPr="00612A64" w:rsidRDefault="00DC4E4D" w:rsidP="00770B9A">
      <w:pPr>
        <w:rPr>
          <w:rFonts w:ascii="Helvetica" w:hAnsi="Helvetica" w:cstheme="minorHAnsi"/>
          <w:color w:val="63A70A"/>
          <w:sz w:val="20"/>
          <w:szCs w:val="20"/>
        </w:rPr>
      </w:pPr>
      <w:r w:rsidRPr="00612A64">
        <w:rPr>
          <w:rFonts w:ascii="Helvetica" w:hAnsi="Helvetica" w:cstheme="minorHAnsi"/>
          <w:color w:val="63A70A"/>
          <w:sz w:val="20"/>
          <w:szCs w:val="20"/>
        </w:rPr>
        <w:t xml:space="preserve">General </w:t>
      </w:r>
      <w:r w:rsidR="00464496" w:rsidRPr="00612A64">
        <w:rPr>
          <w:rFonts w:ascii="Helvetica" w:hAnsi="Helvetica" w:cstheme="minorHAnsi"/>
          <w:color w:val="63A70A"/>
          <w:sz w:val="20"/>
          <w:szCs w:val="20"/>
        </w:rPr>
        <w:t>Issues</w:t>
      </w:r>
    </w:p>
    <w:p w14:paraId="53BCF493" w14:textId="30E6A7B1" w:rsidR="00770B9A" w:rsidRPr="00612A64" w:rsidRDefault="00770B9A" w:rsidP="00DC4E4D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For </w:t>
      </w:r>
      <w:r w:rsidR="00A114A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general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issues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,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your first point of contact should be the </w:t>
      </w:r>
      <w:r w:rsidR="00A80C85" w:rsidRPr="00612A64">
        <w:rPr>
          <w:rFonts w:ascii="Helvetica" w:hAnsi="Helvetica" w:cstheme="minorHAnsi"/>
          <w:color w:val="000000" w:themeColor="text1"/>
          <w:sz w:val="20"/>
          <w:szCs w:val="20"/>
        </w:rPr>
        <w:t>Sales Consultant</w:t>
      </w:r>
      <w:r w:rsidR="00250D83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who organised your reservation.</w:t>
      </w:r>
    </w:p>
    <w:p w14:paraId="7B624725" w14:textId="77777777" w:rsidR="00A114AA" w:rsidRPr="00612A64" w:rsidRDefault="00A114AA" w:rsidP="00A114A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12FF914F" w14:textId="33DCF630" w:rsidR="00770B9A" w:rsidRPr="00612A64" w:rsidRDefault="00770B9A" w:rsidP="00DC4E4D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Our </w:t>
      </w:r>
      <w:proofErr w:type="gramStart"/>
      <w:r w:rsidR="00A80C85" w:rsidRPr="00612A64">
        <w:rPr>
          <w:rFonts w:ascii="Helvetica" w:hAnsi="Helvetica" w:cstheme="minorHAnsi"/>
          <w:color w:val="000000" w:themeColor="text1"/>
          <w:sz w:val="20"/>
          <w:szCs w:val="20"/>
        </w:rPr>
        <w:t>Sales</w:t>
      </w:r>
      <w:proofErr w:type="gramEnd"/>
      <w:r w:rsidR="00A80C8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Consultant</w:t>
      </w:r>
      <w:r w:rsidR="00250D83" w:rsidRPr="00612A64">
        <w:rPr>
          <w:rFonts w:ascii="Helvetica" w:hAnsi="Helvetica" w:cstheme="minorHAnsi"/>
          <w:color w:val="000000" w:themeColor="text1"/>
          <w:sz w:val="20"/>
          <w:szCs w:val="20"/>
        </w:rPr>
        <w:t>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have the support of the organisation to facilitate the resolution of c</w:t>
      </w:r>
      <w:r w:rsidR="004E4F88" w:rsidRPr="00612A64">
        <w:rPr>
          <w:rFonts w:ascii="Helvetica" w:hAnsi="Helvetica" w:cstheme="minorHAnsi"/>
          <w:color w:val="000000" w:themeColor="text1"/>
          <w:sz w:val="20"/>
          <w:szCs w:val="20"/>
        </w:rPr>
        <w:t>lient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queries</w:t>
      </w:r>
      <w:r w:rsidR="002E78C1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and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issues. They are well trained on the company policy and procedures.</w:t>
      </w:r>
    </w:p>
    <w:p w14:paraId="3D78FC26" w14:textId="656E0E47" w:rsidR="004E4F88" w:rsidRPr="00612A64" w:rsidRDefault="004E4F88" w:rsidP="00DC4E4D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 w:themeColor="text1"/>
          <w:sz w:val="20"/>
          <w:szCs w:val="20"/>
        </w:rPr>
      </w:pPr>
    </w:p>
    <w:bookmarkEnd w:id="0"/>
    <w:p w14:paraId="42D3A1A9" w14:textId="751D33BF" w:rsidR="004E4F88" w:rsidRPr="00612A64" w:rsidRDefault="004E4F88" w:rsidP="004E4F88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If your enquiry has not been resolved or you are not satisfied with the outcome, please contact our Sales Team at our </w:t>
      </w:r>
      <w:r w:rsidR="000974CB" w:rsidRPr="00612A64">
        <w:rPr>
          <w:rFonts w:ascii="Helvetica" w:hAnsi="Helvetica" w:cstheme="minorHAnsi"/>
          <w:color w:val="000000" w:themeColor="text1"/>
          <w:sz w:val="20"/>
          <w:szCs w:val="20"/>
        </w:rPr>
        <w:t>Elgin</w:t>
      </w:r>
      <w:r w:rsidR="00A80C8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Office:</w:t>
      </w:r>
      <w:r w:rsidR="0032027E" w:rsidRPr="00612A64">
        <w:rPr>
          <w:rFonts w:ascii="Helvetica" w:hAnsi="Helvetica" w:cstheme="minorHAnsi"/>
          <w:sz w:val="20"/>
          <w:szCs w:val="20"/>
        </w:rPr>
        <w:t xml:space="preserve"> </w:t>
      </w:r>
      <w:hyperlink r:id="rId9" w:history="1">
        <w:r w:rsidR="00612A64" w:rsidRPr="002A5FFF">
          <w:rPr>
            <w:rStyle w:val="Hyperlink"/>
            <w:rFonts w:ascii="Helvetica" w:hAnsi="Helvetica" w:cstheme="minorHAnsi"/>
            <w:sz w:val="20"/>
            <w:szCs w:val="20"/>
          </w:rPr>
          <w:t>SalesSitesNorth@Springfield.co.uk</w:t>
        </w:r>
      </w:hyperlink>
      <w:r w:rsidR="00B6044D" w:rsidRPr="00612A64">
        <w:rPr>
          <w:rFonts w:ascii="Helvetica" w:hAnsi="Helvetica" w:cstheme="minorHAnsi"/>
          <w:color w:val="63A70A"/>
          <w:sz w:val="20"/>
          <w:szCs w:val="20"/>
        </w:rPr>
        <w:t xml:space="preserve"> </w:t>
      </w:r>
    </w:p>
    <w:p w14:paraId="7176385F" w14:textId="77777777" w:rsidR="00770B9A" w:rsidRPr="00612A64" w:rsidRDefault="00770B9A" w:rsidP="00770B9A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60D62901" w14:textId="1102CC8A" w:rsidR="00A114AA" w:rsidRPr="00612A64" w:rsidRDefault="007B705D" w:rsidP="004E4F8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General </w:t>
      </w:r>
      <w:r w:rsidR="004E4F88" w:rsidRPr="00612A64">
        <w:rPr>
          <w:rFonts w:ascii="Helvetica" w:hAnsi="Helvetica" w:cstheme="minorHAnsi"/>
          <w:color w:val="000000" w:themeColor="text1"/>
          <w:sz w:val="20"/>
          <w:szCs w:val="20"/>
        </w:rPr>
        <w:t>issues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raised will be acknowledged within </w:t>
      </w:r>
      <w:r w:rsidR="00655025" w:rsidRPr="00612A64">
        <w:rPr>
          <w:rFonts w:ascii="Helvetica" w:hAnsi="Helvetica" w:cstheme="minorHAnsi"/>
          <w:color w:val="000000" w:themeColor="text1"/>
          <w:sz w:val="20"/>
          <w:szCs w:val="20"/>
        </w:rPr>
        <w:t>5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92243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calendar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days</w:t>
      </w:r>
      <w:r w:rsidR="004E4F88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and an owner assigned to deal with the issue. </w:t>
      </w:r>
    </w:p>
    <w:p w14:paraId="1DFDE9FE" w14:textId="77777777" w:rsidR="004E4F88" w:rsidRPr="00612A64" w:rsidRDefault="004E4F88" w:rsidP="004E4F8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The owner assigned will then investigate your issue and respond in writing within 10 calendar days. </w:t>
      </w:r>
    </w:p>
    <w:p w14:paraId="2693AE0E" w14:textId="17172849" w:rsidR="00A114AA" w:rsidRPr="00612A64" w:rsidRDefault="00A114AA" w:rsidP="00DC4E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We aim to reach a conclusion </w:t>
      </w:r>
      <w:r w:rsidR="0092243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on general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issues</w:t>
      </w:r>
      <w:r w:rsidR="0092243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464496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within </w:t>
      </w:r>
      <w:r w:rsidR="00A80C85" w:rsidRPr="00612A64">
        <w:rPr>
          <w:rFonts w:ascii="Helvetica" w:hAnsi="Helvetica" w:cstheme="minorHAnsi"/>
          <w:color w:val="000000" w:themeColor="text1"/>
          <w:sz w:val="20"/>
          <w:szCs w:val="20"/>
        </w:rPr>
        <w:t>30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92243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calendar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da</w:t>
      </w:r>
      <w:r w:rsidR="00922435" w:rsidRPr="00612A64">
        <w:rPr>
          <w:rFonts w:ascii="Helvetica" w:hAnsi="Helvetica" w:cstheme="minorHAnsi"/>
          <w:color w:val="000000" w:themeColor="text1"/>
          <w:sz w:val="20"/>
          <w:szCs w:val="20"/>
        </w:rPr>
        <w:t>ys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. </w:t>
      </w:r>
    </w:p>
    <w:p w14:paraId="33793A77" w14:textId="77777777" w:rsidR="00770B9A" w:rsidRPr="00612A64" w:rsidRDefault="00770B9A" w:rsidP="00770B9A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2E26FEFD" w14:textId="5C655B2F" w:rsidR="00770B9A" w:rsidRPr="00612A64" w:rsidRDefault="00770B9A" w:rsidP="00216A1D">
      <w:pPr>
        <w:pStyle w:val="Heading1"/>
        <w:rPr>
          <w:rFonts w:ascii="Helvetica" w:hAnsi="Helvetica"/>
          <w:color w:val="63A70A"/>
          <w:sz w:val="24"/>
          <w:szCs w:val="24"/>
        </w:rPr>
      </w:pPr>
      <w:r w:rsidRPr="00612A64">
        <w:rPr>
          <w:rFonts w:ascii="Helvetica" w:hAnsi="Helvetica"/>
          <w:color w:val="63A70A"/>
          <w:sz w:val="24"/>
          <w:szCs w:val="24"/>
        </w:rPr>
        <w:t xml:space="preserve">After You </w:t>
      </w:r>
      <w:r w:rsidR="00972195" w:rsidRPr="00612A64">
        <w:rPr>
          <w:rFonts w:ascii="Helvetica" w:hAnsi="Helvetica"/>
          <w:color w:val="63A70A"/>
          <w:sz w:val="24"/>
          <w:szCs w:val="24"/>
        </w:rPr>
        <w:t xml:space="preserve">Have </w:t>
      </w:r>
      <w:r w:rsidRPr="00612A64">
        <w:rPr>
          <w:rFonts w:ascii="Helvetica" w:hAnsi="Helvetica"/>
          <w:color w:val="63A70A"/>
          <w:sz w:val="24"/>
          <w:szCs w:val="24"/>
        </w:rPr>
        <w:t>Moved Home</w:t>
      </w:r>
    </w:p>
    <w:p w14:paraId="291101E2" w14:textId="78AF4E95" w:rsidR="00770B9A" w:rsidRPr="00612A64" w:rsidRDefault="00770B9A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7866B38B" w14:textId="64B31BB0" w:rsidR="00D733CA" w:rsidRPr="00612A64" w:rsidRDefault="00D733CA" w:rsidP="00D733CA">
      <w:pPr>
        <w:rPr>
          <w:rFonts w:ascii="Helvetica" w:hAnsi="Helvetica" w:cstheme="minorHAnsi"/>
          <w:sz w:val="20"/>
          <w:szCs w:val="20"/>
        </w:rPr>
      </w:pPr>
      <w:bookmarkStart w:id="1" w:name="_Hlk133221307"/>
      <w:r w:rsidRPr="00612A64">
        <w:rPr>
          <w:rFonts w:ascii="Helvetica" w:hAnsi="Helvetica" w:cstheme="minorHAnsi"/>
          <w:color w:val="000000"/>
          <w:sz w:val="20"/>
          <w:szCs w:val="20"/>
        </w:rPr>
        <w:t xml:space="preserve">Our After Sales Team will take care of you well after your move in date. With every Springfield property we offer 24 </w:t>
      </w:r>
      <w:proofErr w:type="gramStart"/>
      <w:r w:rsidRPr="00612A64">
        <w:rPr>
          <w:rFonts w:ascii="Helvetica" w:hAnsi="Helvetica" w:cstheme="minorHAnsi"/>
          <w:color w:val="000000"/>
          <w:sz w:val="20"/>
          <w:szCs w:val="20"/>
        </w:rPr>
        <w:t>hour</w:t>
      </w:r>
      <w:proofErr w:type="gramEnd"/>
      <w:r w:rsidRPr="00612A64">
        <w:rPr>
          <w:rFonts w:ascii="Helvetica" w:hAnsi="Helvetica" w:cstheme="minorHAnsi"/>
          <w:color w:val="000000"/>
          <w:sz w:val="20"/>
          <w:szCs w:val="20"/>
        </w:rPr>
        <w:t xml:space="preserve"> after sales cover for the first two years after purchasing your home. While we hope that nothing goes wrong, our professional in-house maintenance teams are on hand in case it does.</w:t>
      </w:r>
    </w:p>
    <w:p w14:paraId="4BC90CCB" w14:textId="16749957" w:rsidR="00972195" w:rsidRPr="00612A64" w:rsidRDefault="00C20E42" w:rsidP="00972195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Our After Sales Team</w:t>
      </w:r>
      <w:r w:rsidR="00770B9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is positioned to resolve any issues swiftly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. I</w:t>
      </w:r>
      <w:r w:rsidR="00770B9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f you are not satisfied with our </w:t>
      </w:r>
      <w:proofErr w:type="gramStart"/>
      <w:r w:rsidR="00770B9A" w:rsidRPr="00612A64">
        <w:rPr>
          <w:rFonts w:ascii="Helvetica" w:hAnsi="Helvetica" w:cstheme="minorHAnsi"/>
          <w:color w:val="000000" w:themeColor="text1"/>
          <w:sz w:val="20"/>
          <w:szCs w:val="20"/>
        </w:rPr>
        <w:t>service</w:t>
      </w:r>
      <w:proofErr w:type="gramEnd"/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770B9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you can log a </w:t>
      </w:r>
      <w:r w:rsidR="00DC4E4D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general </w:t>
      </w:r>
      <w:r w:rsidR="004E4F88" w:rsidRPr="00612A64">
        <w:rPr>
          <w:rFonts w:ascii="Helvetica" w:hAnsi="Helvetica" w:cstheme="minorHAnsi"/>
          <w:color w:val="000000" w:themeColor="text1"/>
          <w:sz w:val="20"/>
          <w:szCs w:val="20"/>
        </w:rPr>
        <w:t>issue</w:t>
      </w:r>
      <w:r w:rsidR="00770B9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following the </w:t>
      </w:r>
      <w:r w:rsidR="00D733CA" w:rsidRPr="00612A64">
        <w:rPr>
          <w:rFonts w:ascii="Helvetica" w:hAnsi="Helvetica" w:cstheme="minorHAnsi"/>
          <w:color w:val="000000" w:themeColor="text1"/>
          <w:sz w:val="20"/>
          <w:szCs w:val="20"/>
        </w:rPr>
        <w:t>steps below</w:t>
      </w:r>
      <w:r w:rsidR="00770B9A" w:rsidRPr="00612A64">
        <w:rPr>
          <w:rFonts w:ascii="Helvetica" w:hAnsi="Helvetica" w:cstheme="minorHAnsi"/>
          <w:color w:val="000000" w:themeColor="text1"/>
          <w:sz w:val="20"/>
          <w:szCs w:val="20"/>
        </w:rPr>
        <w:t>.</w:t>
      </w:r>
      <w:r w:rsidR="00972195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</w:p>
    <w:p w14:paraId="47939764" w14:textId="77777777" w:rsidR="00972195" w:rsidRPr="00612A64" w:rsidRDefault="00972195" w:rsidP="00972195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11EF0D39" w14:textId="122B4A38" w:rsidR="00972195" w:rsidRPr="00612A64" w:rsidRDefault="00972195" w:rsidP="00972195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Prior to raising your </w:t>
      </w:r>
      <w:r w:rsidR="004E4F88" w:rsidRPr="00612A64">
        <w:rPr>
          <w:rFonts w:ascii="Helvetica" w:hAnsi="Helvetica" w:cstheme="minorHAnsi"/>
          <w:color w:val="000000" w:themeColor="text1"/>
          <w:sz w:val="20"/>
          <w:szCs w:val="20"/>
        </w:rPr>
        <w:t>issue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, please refer to the </w:t>
      </w:r>
      <w:r w:rsidR="00D733CA" w:rsidRPr="00612A64">
        <w:rPr>
          <w:rFonts w:ascii="Helvetica" w:hAnsi="Helvetica" w:cstheme="minorHAnsi"/>
          <w:color w:val="000000" w:themeColor="text1"/>
          <w:sz w:val="20"/>
          <w:szCs w:val="20"/>
        </w:rPr>
        <w:t>client handbook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which 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you 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will have 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received </w:t>
      </w:r>
      <w:r w:rsidR="00D733C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when </w:t>
      </w:r>
      <w:r w:rsidR="00DA515C" w:rsidRPr="00612A64">
        <w:rPr>
          <w:rFonts w:ascii="Helvetica" w:hAnsi="Helvetica" w:cstheme="minorHAnsi"/>
          <w:color w:val="000000" w:themeColor="text1"/>
          <w:sz w:val="20"/>
          <w:szCs w:val="20"/>
        </w:rPr>
        <w:t>moving</w:t>
      </w:r>
      <w:r w:rsidR="00D733C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into your new home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. This provides useful information on what is covered by your warranty and contact details. </w:t>
      </w:r>
    </w:p>
    <w:p w14:paraId="73C6861A" w14:textId="4DD4E18B" w:rsidR="00770B9A" w:rsidRDefault="00770B9A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73B26EB7" w14:textId="77777777" w:rsidR="00612A64" w:rsidRDefault="00612A64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1E20FA41" w14:textId="77777777" w:rsidR="00612A64" w:rsidRDefault="00612A64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52618241" w14:textId="77777777" w:rsidR="00612A64" w:rsidRPr="00612A64" w:rsidRDefault="00612A64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7ADD6364" w14:textId="77777777" w:rsidR="00C337A1" w:rsidRPr="00612A64" w:rsidRDefault="00C337A1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bookmarkEnd w:id="1"/>
    <w:p w14:paraId="2E019BC5" w14:textId="25E6154B" w:rsidR="00972195" w:rsidRPr="00612A64" w:rsidRDefault="00972195" w:rsidP="00770B9A">
      <w:pPr>
        <w:pStyle w:val="Default"/>
        <w:rPr>
          <w:rFonts w:ascii="Helvetica" w:hAnsi="Helvetica" w:cstheme="minorHAnsi"/>
          <w:color w:val="63A70A"/>
          <w:sz w:val="20"/>
          <w:szCs w:val="20"/>
        </w:rPr>
      </w:pPr>
      <w:r w:rsidRPr="00612A64">
        <w:rPr>
          <w:rFonts w:ascii="Helvetica" w:hAnsi="Helvetica" w:cstheme="minorHAnsi"/>
          <w:color w:val="63A70A"/>
          <w:sz w:val="20"/>
          <w:szCs w:val="20"/>
        </w:rPr>
        <w:lastRenderedPageBreak/>
        <w:t xml:space="preserve">General </w:t>
      </w:r>
      <w:r w:rsidR="00AF5D6A" w:rsidRPr="00612A64">
        <w:rPr>
          <w:rFonts w:ascii="Helvetica" w:hAnsi="Helvetica" w:cstheme="minorHAnsi"/>
          <w:color w:val="63A70A"/>
          <w:sz w:val="20"/>
          <w:szCs w:val="20"/>
        </w:rPr>
        <w:t>Issues</w:t>
      </w:r>
    </w:p>
    <w:p w14:paraId="13DC6A74" w14:textId="77777777" w:rsidR="00770B9A" w:rsidRPr="00612A64" w:rsidRDefault="00770B9A" w:rsidP="00770B9A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09EC95AC" w14:textId="2EE087A0" w:rsidR="00770B9A" w:rsidRPr="00612A64" w:rsidRDefault="00972195" w:rsidP="00972195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For general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your first point of contact should be </w:t>
      </w:r>
      <w:r w:rsidR="00114BE3" w:rsidRPr="00612A64">
        <w:rPr>
          <w:rFonts w:ascii="Helvetica" w:hAnsi="Helvetica" w:cstheme="minorHAnsi"/>
          <w:color w:val="000000" w:themeColor="text1"/>
          <w:sz w:val="20"/>
          <w:szCs w:val="20"/>
        </w:rPr>
        <w:t>with our</w:t>
      </w:r>
      <w:r w:rsidR="00067EAF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A</w:t>
      </w:r>
      <w:r w:rsidR="00067EAF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fter 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S</w:t>
      </w:r>
      <w:r w:rsidR="00067EAF" w:rsidRPr="00612A64">
        <w:rPr>
          <w:rFonts w:ascii="Helvetica" w:hAnsi="Helvetica" w:cstheme="minorHAnsi"/>
          <w:color w:val="000000" w:themeColor="text1"/>
          <w:sz w:val="20"/>
          <w:szCs w:val="20"/>
        </w:rPr>
        <w:t>ales</w:t>
      </w:r>
      <w:r w:rsidR="00114BE3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team at our </w:t>
      </w:r>
      <w:r w:rsidR="000974CB" w:rsidRPr="00612A64">
        <w:rPr>
          <w:rFonts w:ascii="Helvetica" w:hAnsi="Helvetica" w:cstheme="minorHAnsi"/>
          <w:color w:val="000000" w:themeColor="text1"/>
          <w:sz w:val="20"/>
          <w:szCs w:val="20"/>
        </w:rPr>
        <w:t>Elgin</w:t>
      </w:r>
      <w:r w:rsidR="00114BE3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Office</w:t>
      </w:r>
      <w:bookmarkStart w:id="2" w:name="_Hlk132984062"/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: </w:t>
      </w:r>
      <w:hyperlink r:id="rId10" w:history="1">
        <w:r w:rsidR="00612A64" w:rsidRPr="002A5FFF">
          <w:rPr>
            <w:rStyle w:val="Hyperlink"/>
            <w:rFonts w:ascii="Helvetica" w:hAnsi="Helvetica" w:cstheme="minorHAnsi"/>
            <w:sz w:val="20"/>
            <w:szCs w:val="20"/>
          </w:rPr>
          <w:t>AfterSalesNorth@Springfield.co.uk</w:t>
        </w:r>
      </w:hyperlink>
    </w:p>
    <w:p w14:paraId="76CA6B2B" w14:textId="77777777" w:rsidR="00972195" w:rsidRPr="00612A64" w:rsidRDefault="00972195" w:rsidP="00972195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18E7E0B5" w14:textId="097BA6BA" w:rsidR="00922435" w:rsidRPr="00612A64" w:rsidRDefault="00922435" w:rsidP="009224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General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raised will be acknowledged within </w:t>
      </w:r>
      <w:r w:rsidR="00655025" w:rsidRPr="00612A64">
        <w:rPr>
          <w:rFonts w:ascii="Helvetica" w:hAnsi="Helvetica" w:cstheme="minorHAnsi"/>
          <w:color w:val="000000" w:themeColor="text1"/>
          <w:sz w:val="20"/>
          <w:szCs w:val="20"/>
        </w:rPr>
        <w:t>5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calendar days and an owner assigned to deal with the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. </w:t>
      </w:r>
    </w:p>
    <w:p w14:paraId="12A43747" w14:textId="58854149" w:rsidR="00922435" w:rsidRPr="00612A64" w:rsidRDefault="00922435" w:rsidP="009224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The owner assigned will then investigate your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and respond in writing within 10 calendar days. </w:t>
      </w:r>
    </w:p>
    <w:p w14:paraId="40E9691F" w14:textId="53C08976" w:rsidR="00922435" w:rsidRPr="00612A64" w:rsidRDefault="00922435" w:rsidP="009224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We aim to reach a conclusion on general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issues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within </w:t>
      </w:r>
      <w:r w:rsidR="00A80C85" w:rsidRPr="00612A64">
        <w:rPr>
          <w:rFonts w:ascii="Helvetica" w:hAnsi="Helvetica" w:cstheme="minorHAnsi"/>
          <w:color w:val="000000" w:themeColor="text1"/>
          <w:sz w:val="20"/>
          <w:szCs w:val="20"/>
        </w:rPr>
        <w:t>30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calendar days. </w:t>
      </w:r>
    </w:p>
    <w:bookmarkEnd w:id="2"/>
    <w:p w14:paraId="5F8405C1" w14:textId="393BB73B" w:rsidR="00DF4D18" w:rsidRPr="00612A64" w:rsidRDefault="00DF4D18" w:rsidP="00216A1D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28217B2F" w14:textId="77777777" w:rsidR="00CF062B" w:rsidRPr="00612A64" w:rsidRDefault="00CF062B" w:rsidP="00216A1D">
      <w:pPr>
        <w:pStyle w:val="Default"/>
        <w:rPr>
          <w:rFonts w:ascii="Helvetica" w:hAnsi="Helvetica" w:cstheme="minorHAnsi"/>
          <w:b/>
          <w:bCs/>
          <w:color w:val="000000" w:themeColor="text1"/>
          <w:sz w:val="20"/>
          <w:szCs w:val="20"/>
        </w:rPr>
      </w:pPr>
    </w:p>
    <w:p w14:paraId="42F11C04" w14:textId="5752E844" w:rsidR="00216A1D" w:rsidRPr="00612A64" w:rsidRDefault="00216A1D" w:rsidP="00E3025C">
      <w:pPr>
        <w:pStyle w:val="Heading1"/>
        <w:rPr>
          <w:rFonts w:ascii="Helvetica" w:hAnsi="Helvetica"/>
          <w:color w:val="63A70A"/>
          <w:sz w:val="24"/>
          <w:szCs w:val="24"/>
        </w:rPr>
      </w:pPr>
      <w:r w:rsidRPr="00612A64">
        <w:rPr>
          <w:rFonts w:ascii="Helvetica" w:hAnsi="Helvetica"/>
          <w:color w:val="63A70A"/>
          <w:sz w:val="24"/>
          <w:szCs w:val="24"/>
        </w:rPr>
        <w:t>Formal Complaint</w:t>
      </w:r>
      <w:r w:rsidR="00612A64" w:rsidRPr="00612A64">
        <w:rPr>
          <w:rFonts w:ascii="Helvetica" w:hAnsi="Helvetica"/>
          <w:color w:val="63A70A"/>
          <w:sz w:val="24"/>
          <w:szCs w:val="24"/>
        </w:rPr>
        <w:t>s</w:t>
      </w:r>
    </w:p>
    <w:p w14:paraId="04F9BBF2" w14:textId="77777777" w:rsidR="00216A1D" w:rsidRPr="00612A64" w:rsidRDefault="00216A1D" w:rsidP="00216A1D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4A5EAF59" w14:textId="6A2455B5" w:rsidR="00216A1D" w:rsidRPr="00612A64" w:rsidRDefault="00770B9A" w:rsidP="00216A1D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bookmarkStart w:id="3" w:name="_Hlk132984228"/>
      <w:bookmarkStart w:id="4" w:name="_Hlk133221366"/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In the unlikely even</w:t>
      </w:r>
      <w:r w:rsidR="009B61FA" w:rsidRPr="00612A64">
        <w:rPr>
          <w:rFonts w:ascii="Helvetica" w:hAnsi="Helvetica" w:cstheme="minorHAnsi"/>
          <w:color w:val="000000" w:themeColor="text1"/>
          <w:sz w:val="20"/>
          <w:szCs w:val="20"/>
        </w:rPr>
        <w:t>t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that your </w:t>
      </w:r>
      <w:r w:rsidR="00216A1D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general </w:t>
      </w:r>
      <w:r w:rsidR="00AF5D6A" w:rsidRPr="00612A64">
        <w:rPr>
          <w:rFonts w:ascii="Helvetica" w:hAnsi="Helvetica" w:cstheme="minorHAnsi"/>
          <w:color w:val="000000" w:themeColor="text1"/>
          <w:sz w:val="20"/>
          <w:szCs w:val="20"/>
        </w:rPr>
        <w:t>issue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remains </w:t>
      </w:r>
      <w:r w:rsidR="00216A1D" w:rsidRPr="00612A64">
        <w:rPr>
          <w:rFonts w:ascii="Helvetica" w:hAnsi="Helvetica" w:cstheme="minorHAnsi"/>
          <w:color w:val="000000" w:themeColor="text1"/>
          <w:sz w:val="20"/>
          <w:szCs w:val="20"/>
        </w:rPr>
        <w:t>unresolved,</w:t>
      </w:r>
      <w:r w:rsidR="00E3025C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prior to or after you have moved home,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or you are unsatisfied with our response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,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you 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can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raise a formal complaint via our website</w:t>
      </w:r>
      <w:r w:rsidR="00E3025C" w:rsidRPr="00612A64">
        <w:rPr>
          <w:rFonts w:ascii="Helvetica" w:hAnsi="Helvetica" w:cstheme="minorHAnsi"/>
          <w:color w:val="000000" w:themeColor="text1"/>
          <w:sz w:val="20"/>
          <w:szCs w:val="20"/>
        </w:rPr>
        <w:t>.</w:t>
      </w:r>
    </w:p>
    <w:bookmarkEnd w:id="3"/>
    <w:p w14:paraId="346C3335" w14:textId="77777777" w:rsidR="00216A1D" w:rsidRPr="00612A64" w:rsidRDefault="00216A1D" w:rsidP="00216A1D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41E1283D" w14:textId="53B84790" w:rsidR="00216A1D" w:rsidRPr="00612A64" w:rsidRDefault="00216A1D" w:rsidP="00AA3619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All formal complaints will be escalated to our </w:t>
      </w:r>
      <w:r w:rsidR="00E3025C" w:rsidRPr="00612A64">
        <w:rPr>
          <w:rFonts w:ascii="Helvetica" w:hAnsi="Helvetica" w:cstheme="minorHAnsi"/>
          <w:color w:val="000000" w:themeColor="text1"/>
          <w:sz w:val="20"/>
          <w:szCs w:val="20"/>
        </w:rPr>
        <w:t>M</w:t>
      </w:r>
      <w:r w:rsidR="00D733CA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anaging </w:t>
      </w:r>
      <w:r w:rsidR="00E3025C" w:rsidRPr="00612A64">
        <w:rPr>
          <w:rFonts w:ascii="Helvetica" w:hAnsi="Helvetica" w:cstheme="minorHAnsi"/>
          <w:color w:val="000000" w:themeColor="text1"/>
          <w:sz w:val="20"/>
          <w:szCs w:val="20"/>
        </w:rPr>
        <w:t>D</w:t>
      </w:r>
      <w:r w:rsidR="00D733CA" w:rsidRPr="00612A64">
        <w:rPr>
          <w:rFonts w:ascii="Helvetica" w:hAnsi="Helvetica" w:cstheme="minorHAnsi"/>
          <w:color w:val="000000" w:themeColor="text1"/>
          <w:sz w:val="20"/>
          <w:szCs w:val="20"/>
        </w:rPr>
        <w:t>irector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who has full and final responsibility to resolve your formal complaint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and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will be dealt with in line with New Homes Quality Code requirements</w:t>
      </w:r>
      <w:r w:rsidR="00922435" w:rsidRPr="00612A64">
        <w:rPr>
          <w:rFonts w:ascii="Helvetica" w:hAnsi="Helvetica" w:cstheme="minorHAnsi"/>
          <w:color w:val="000000" w:themeColor="text1"/>
          <w:sz w:val="20"/>
          <w:szCs w:val="20"/>
        </w:rPr>
        <w:t>: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</w:p>
    <w:p w14:paraId="37283465" w14:textId="77777777" w:rsidR="007B6FEA" w:rsidRPr="00612A64" w:rsidRDefault="007B6FEA" w:rsidP="00216A1D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048430E1" w14:textId="77777777" w:rsidR="00922435" w:rsidRPr="00612A64" w:rsidRDefault="00922435" w:rsidP="00922435">
      <w:pPr>
        <w:pStyle w:val="Default"/>
        <w:numPr>
          <w:ilvl w:val="0"/>
          <w:numId w:val="16"/>
        </w:numPr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Formal complaints raised will be acknowledged within 5 calendar days. </w:t>
      </w:r>
    </w:p>
    <w:p w14:paraId="5E53D704" w14:textId="77777777" w:rsidR="00922435" w:rsidRPr="00612A64" w:rsidRDefault="00922435" w:rsidP="00922435">
      <w:pPr>
        <w:pStyle w:val="Default"/>
        <w:numPr>
          <w:ilvl w:val="0"/>
          <w:numId w:val="16"/>
        </w:numPr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Within 10 calendar days a path to resolution will be provided setting out how we intend to investigate the formal complaint.  </w:t>
      </w:r>
    </w:p>
    <w:p w14:paraId="516CA5E5" w14:textId="77777777" w:rsidR="00922435" w:rsidRPr="00612A64" w:rsidRDefault="00922435" w:rsidP="00922435">
      <w:pPr>
        <w:pStyle w:val="Default"/>
        <w:numPr>
          <w:ilvl w:val="0"/>
          <w:numId w:val="16"/>
        </w:numPr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The formal complaint will then be investigated, and a response will be provided within 30 days. </w:t>
      </w:r>
    </w:p>
    <w:p w14:paraId="3AB6F052" w14:textId="283401F7" w:rsidR="00922435" w:rsidRPr="00612A64" w:rsidRDefault="00922435" w:rsidP="00922435">
      <w:pPr>
        <w:pStyle w:val="Default"/>
        <w:numPr>
          <w:ilvl w:val="0"/>
          <w:numId w:val="16"/>
        </w:numPr>
        <w:rPr>
          <w:rFonts w:ascii="Helvetica" w:hAnsi="Helvetica" w:cstheme="minorHAnsi"/>
          <w:color w:val="000000" w:themeColor="text1"/>
          <w:sz w:val="20"/>
          <w:szCs w:val="20"/>
        </w:rPr>
      </w:pP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If the formal complaint is not resolved within 56 days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,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and you remain dissatisfied with our resolution following our formal complaints procedure</w:t>
      </w:r>
      <w:r w:rsidR="00AA3619" w:rsidRPr="00612A64">
        <w:rPr>
          <w:rFonts w:ascii="Helvetica" w:hAnsi="Helvetica" w:cstheme="minorHAnsi"/>
          <w:color w:val="000000" w:themeColor="text1"/>
          <w:sz w:val="20"/>
          <w:szCs w:val="20"/>
        </w:rPr>
        <w:t>,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you </w:t>
      </w:r>
      <w:r w:rsidR="003066A9" w:rsidRPr="00612A64">
        <w:rPr>
          <w:rFonts w:ascii="Helvetica" w:hAnsi="Helvetica" w:cstheme="minorHAnsi"/>
          <w:color w:val="000000" w:themeColor="text1"/>
          <w:sz w:val="20"/>
          <w:szCs w:val="20"/>
        </w:rPr>
        <w:t>can escalate</w:t>
      </w:r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 xml:space="preserve"> your complaint with the New Homes Ombudsman Service. </w:t>
      </w:r>
    </w:p>
    <w:p w14:paraId="1AD94560" w14:textId="77777777" w:rsidR="00E3025C" w:rsidRPr="00612A64" w:rsidRDefault="00E3025C" w:rsidP="00E3025C">
      <w:pPr>
        <w:pStyle w:val="Default"/>
        <w:rPr>
          <w:rFonts w:ascii="Helvetica" w:hAnsi="Helvetica"/>
          <w:sz w:val="20"/>
          <w:szCs w:val="20"/>
        </w:rPr>
      </w:pPr>
    </w:p>
    <w:p w14:paraId="60CCE804" w14:textId="43FE7165" w:rsidR="00E3025C" w:rsidRPr="00612A64" w:rsidRDefault="00E3025C" w:rsidP="00E3025C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  <w:bookmarkStart w:id="5" w:name="_Hlk132984243"/>
      <w:r w:rsidRPr="00612A64">
        <w:rPr>
          <w:rFonts w:ascii="Helvetica" w:hAnsi="Helvetica" w:cstheme="minorHAnsi"/>
          <w:sz w:val="20"/>
          <w:szCs w:val="20"/>
        </w:rPr>
        <w:t xml:space="preserve">Please see our website here to access the formal complaint </w:t>
      </w:r>
      <w:r w:rsidR="00F47A33" w:rsidRPr="00612A64">
        <w:rPr>
          <w:rFonts w:ascii="Helvetica" w:hAnsi="Helvetica" w:cstheme="minorHAnsi"/>
          <w:sz w:val="20"/>
          <w:szCs w:val="20"/>
        </w:rPr>
        <w:t>form</w:t>
      </w:r>
      <w:r w:rsidR="007F6100" w:rsidRPr="00612A64">
        <w:rPr>
          <w:rFonts w:ascii="Helvetica" w:hAnsi="Helvetica" w:cstheme="minorHAnsi"/>
          <w:sz w:val="20"/>
          <w:szCs w:val="20"/>
        </w:rPr>
        <w:t>.</w:t>
      </w:r>
      <w:r w:rsidR="00F47A33" w:rsidRPr="00612A64">
        <w:rPr>
          <w:rFonts w:ascii="Helvetica" w:hAnsi="Helvetica" w:cstheme="minorHAnsi"/>
          <w:sz w:val="20"/>
          <w:szCs w:val="20"/>
        </w:rPr>
        <w:t xml:space="preserve"> </w:t>
      </w:r>
      <w:hyperlink r:id="rId11" w:history="1">
        <w:r w:rsidR="00AD73C2" w:rsidRPr="002A5FFF">
          <w:rPr>
            <w:rStyle w:val="Hyperlink"/>
            <w:rFonts w:ascii="Helvetica" w:hAnsi="Helvetica" w:cstheme="minorHAnsi"/>
            <w:sz w:val="20"/>
            <w:szCs w:val="20"/>
          </w:rPr>
          <w:t>www.thespringfieldgroup.co.uk/contact-us/formal-complaints</w:t>
        </w:r>
      </w:hyperlink>
      <w:r w:rsidRPr="00612A64">
        <w:rPr>
          <w:rFonts w:ascii="Helvetica" w:hAnsi="Helvetica" w:cstheme="minorHAnsi"/>
          <w:color w:val="000000" w:themeColor="text1"/>
          <w:sz w:val="20"/>
          <w:szCs w:val="20"/>
        </w:rPr>
        <w:t>.</w:t>
      </w:r>
    </w:p>
    <w:p w14:paraId="1CD8D054" w14:textId="77777777" w:rsidR="004A3907" w:rsidRPr="00612A64" w:rsidRDefault="004A3907" w:rsidP="00E3025C">
      <w:pPr>
        <w:pStyle w:val="Default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386BE579" w14:textId="313CB9F6" w:rsidR="00855331" w:rsidRPr="00612A64" w:rsidRDefault="00EC7DA3">
      <w:pPr>
        <w:rPr>
          <w:rFonts w:ascii="Helvetica" w:hAnsi="Helvetica"/>
          <w:sz w:val="20"/>
          <w:szCs w:val="20"/>
          <w:lang w:val="en-US"/>
        </w:rPr>
      </w:pPr>
      <w:r w:rsidRPr="00612A64">
        <w:rPr>
          <w:rFonts w:ascii="Helvetica" w:hAnsi="Helvetica" w:cstheme="minorHAnsi"/>
          <w:color w:val="1D1128"/>
          <w:sz w:val="20"/>
          <w:szCs w:val="20"/>
        </w:rPr>
        <w:t>You can contact the New Homes Ombudsman via their website </w:t>
      </w:r>
      <w:hyperlink r:id="rId12" w:history="1">
        <w:r w:rsidRPr="00612A64">
          <w:rPr>
            <w:rStyle w:val="Hyperlink"/>
            <w:rFonts w:ascii="Helvetica" w:hAnsi="Helvetica" w:cstheme="minorHAnsi"/>
            <w:color w:val="63A70A"/>
            <w:sz w:val="20"/>
            <w:szCs w:val="20"/>
            <w:u w:val="none"/>
          </w:rPr>
          <w:t>www.nhos.org.uk</w:t>
        </w:r>
      </w:hyperlink>
      <w:r w:rsidRPr="00612A64">
        <w:rPr>
          <w:rFonts w:ascii="Helvetica" w:hAnsi="Helvetica" w:cstheme="minorHAnsi"/>
          <w:color w:val="1D1128"/>
          <w:sz w:val="20"/>
          <w:szCs w:val="20"/>
        </w:rPr>
        <w:t xml:space="preserve"> or by calling </w:t>
      </w:r>
      <w:r w:rsidRPr="00223309">
        <w:rPr>
          <w:rFonts w:ascii="Helvetica" w:hAnsi="Helvetica" w:cstheme="minorHAnsi"/>
          <w:color w:val="63A70A"/>
          <w:sz w:val="20"/>
          <w:szCs w:val="20"/>
        </w:rPr>
        <w:t>0330 808 4286</w:t>
      </w:r>
      <w:bookmarkEnd w:id="4"/>
      <w:bookmarkEnd w:id="5"/>
      <w:r w:rsidR="00612A64">
        <w:rPr>
          <w:rFonts w:ascii="Helvetica" w:hAnsi="Helvetica" w:cstheme="minorHAnsi"/>
          <w:color w:val="1D1128"/>
          <w:sz w:val="20"/>
          <w:szCs w:val="20"/>
        </w:rPr>
        <w:t>.</w:t>
      </w:r>
    </w:p>
    <w:sectPr w:rsidR="00855331" w:rsidRPr="00612A64" w:rsidSect="00612A64">
      <w:footerReference w:type="default" r:id="rId13"/>
      <w:pgSz w:w="11906" w:h="16838"/>
      <w:pgMar w:top="6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F9B6" w14:textId="77777777" w:rsidR="00CE0739" w:rsidRDefault="00CE0739" w:rsidP="00655025">
      <w:pPr>
        <w:spacing w:after="0" w:line="240" w:lineRule="auto"/>
      </w:pPr>
      <w:r>
        <w:separator/>
      </w:r>
    </w:p>
  </w:endnote>
  <w:endnote w:type="continuationSeparator" w:id="0">
    <w:p w14:paraId="79982750" w14:textId="77777777" w:rsidR="00CE0739" w:rsidRDefault="00CE0739" w:rsidP="0065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05D4" w14:textId="77777777" w:rsidR="00655025" w:rsidRDefault="00655025" w:rsidP="00655025">
    <w:pPr>
      <w:pStyle w:val="Footer"/>
      <w:rPr>
        <w:lang w:val="en-US"/>
      </w:rPr>
    </w:pPr>
    <w:bookmarkStart w:id="6" w:name="_Hlk133221383"/>
    <w:r>
      <w:rPr>
        <w:lang w:val="en-US"/>
      </w:rPr>
      <w:t xml:space="preserve">OP04-07.1 General Issues &amp; Formal Complaints </w:t>
    </w:r>
    <w:r>
      <w:rPr>
        <w:lang w:val="en-US"/>
      </w:rPr>
      <w:tab/>
    </w:r>
    <w:r>
      <w:rPr>
        <w:lang w:val="en-US"/>
      </w:rPr>
      <w:tab/>
      <w:t>Uncontrolled when printed.</w:t>
    </w:r>
  </w:p>
  <w:bookmarkEnd w:id="6"/>
  <w:p w14:paraId="20CB965E" w14:textId="77777777" w:rsidR="00655025" w:rsidRDefault="00655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0BBE" w14:textId="77777777" w:rsidR="00CE0739" w:rsidRDefault="00CE0739" w:rsidP="00655025">
      <w:pPr>
        <w:spacing w:after="0" w:line="240" w:lineRule="auto"/>
      </w:pPr>
      <w:r>
        <w:separator/>
      </w:r>
    </w:p>
  </w:footnote>
  <w:footnote w:type="continuationSeparator" w:id="0">
    <w:p w14:paraId="0C5C8A99" w14:textId="77777777" w:rsidR="00CE0739" w:rsidRDefault="00CE0739" w:rsidP="0065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2A5"/>
    <w:multiLevelType w:val="hybridMultilevel"/>
    <w:tmpl w:val="88861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2308B"/>
    <w:multiLevelType w:val="hybridMultilevel"/>
    <w:tmpl w:val="24926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771"/>
    <w:multiLevelType w:val="hybridMultilevel"/>
    <w:tmpl w:val="ED62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E8"/>
    <w:multiLevelType w:val="hybridMultilevel"/>
    <w:tmpl w:val="90D48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155"/>
    <w:multiLevelType w:val="hybridMultilevel"/>
    <w:tmpl w:val="2D404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FA4"/>
    <w:multiLevelType w:val="hybridMultilevel"/>
    <w:tmpl w:val="DD5CB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7519"/>
    <w:multiLevelType w:val="hybridMultilevel"/>
    <w:tmpl w:val="33B62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6912"/>
    <w:multiLevelType w:val="hybridMultilevel"/>
    <w:tmpl w:val="253E0F5C"/>
    <w:lvl w:ilvl="0" w:tplc="4CDCFC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43509"/>
    <w:multiLevelType w:val="hybridMultilevel"/>
    <w:tmpl w:val="C3AAD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97F"/>
    <w:multiLevelType w:val="hybridMultilevel"/>
    <w:tmpl w:val="92B0E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5C7A"/>
    <w:multiLevelType w:val="hybridMultilevel"/>
    <w:tmpl w:val="68F2A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2E48"/>
    <w:multiLevelType w:val="hybridMultilevel"/>
    <w:tmpl w:val="5A444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A3B03"/>
    <w:multiLevelType w:val="hybridMultilevel"/>
    <w:tmpl w:val="557CC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1E4A"/>
    <w:multiLevelType w:val="hybridMultilevel"/>
    <w:tmpl w:val="4504F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F4798"/>
    <w:multiLevelType w:val="hybridMultilevel"/>
    <w:tmpl w:val="33B62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009C3"/>
    <w:multiLevelType w:val="hybridMultilevel"/>
    <w:tmpl w:val="90D48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0432">
    <w:abstractNumId w:val="8"/>
  </w:num>
  <w:num w:numId="2" w16cid:durableId="1921478568">
    <w:abstractNumId w:val="1"/>
  </w:num>
  <w:num w:numId="3" w16cid:durableId="1668363907">
    <w:abstractNumId w:val="15"/>
  </w:num>
  <w:num w:numId="4" w16cid:durableId="2102984940">
    <w:abstractNumId w:val="3"/>
  </w:num>
  <w:num w:numId="5" w16cid:durableId="1308707550">
    <w:abstractNumId w:val="5"/>
  </w:num>
  <w:num w:numId="6" w16cid:durableId="1633051226">
    <w:abstractNumId w:val="14"/>
  </w:num>
  <w:num w:numId="7" w16cid:durableId="998580742">
    <w:abstractNumId w:val="2"/>
  </w:num>
  <w:num w:numId="8" w16cid:durableId="1985312037">
    <w:abstractNumId w:val="4"/>
  </w:num>
  <w:num w:numId="9" w16cid:durableId="1898859357">
    <w:abstractNumId w:val="9"/>
  </w:num>
  <w:num w:numId="10" w16cid:durableId="997071756">
    <w:abstractNumId w:val="11"/>
  </w:num>
  <w:num w:numId="11" w16cid:durableId="1089351009">
    <w:abstractNumId w:val="13"/>
  </w:num>
  <w:num w:numId="12" w16cid:durableId="232589572">
    <w:abstractNumId w:val="10"/>
  </w:num>
  <w:num w:numId="13" w16cid:durableId="358698929">
    <w:abstractNumId w:val="6"/>
  </w:num>
  <w:num w:numId="14" w16cid:durableId="387609738">
    <w:abstractNumId w:val="7"/>
  </w:num>
  <w:num w:numId="15" w16cid:durableId="1374112400">
    <w:abstractNumId w:val="0"/>
  </w:num>
  <w:num w:numId="16" w16cid:durableId="1704279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6E"/>
    <w:rsid w:val="00011402"/>
    <w:rsid w:val="00023D7E"/>
    <w:rsid w:val="0003566A"/>
    <w:rsid w:val="000624FB"/>
    <w:rsid w:val="00067EAF"/>
    <w:rsid w:val="00096742"/>
    <w:rsid w:val="000974CB"/>
    <w:rsid w:val="000C5E39"/>
    <w:rsid w:val="00110755"/>
    <w:rsid w:val="00114BE3"/>
    <w:rsid w:val="00126F6E"/>
    <w:rsid w:val="00216337"/>
    <w:rsid w:val="00216A1D"/>
    <w:rsid w:val="00223309"/>
    <w:rsid w:val="00250D83"/>
    <w:rsid w:val="0026069C"/>
    <w:rsid w:val="00284028"/>
    <w:rsid w:val="002E78C1"/>
    <w:rsid w:val="003066A9"/>
    <w:rsid w:val="0032027E"/>
    <w:rsid w:val="00384F4A"/>
    <w:rsid w:val="00385401"/>
    <w:rsid w:val="00392081"/>
    <w:rsid w:val="003A2143"/>
    <w:rsid w:val="00464496"/>
    <w:rsid w:val="00480405"/>
    <w:rsid w:val="004907F2"/>
    <w:rsid w:val="004A3907"/>
    <w:rsid w:val="004B5A18"/>
    <w:rsid w:val="004E4F88"/>
    <w:rsid w:val="006043FC"/>
    <w:rsid w:val="00612A64"/>
    <w:rsid w:val="00655025"/>
    <w:rsid w:val="00770B9A"/>
    <w:rsid w:val="007901CA"/>
    <w:rsid w:val="007B6FEA"/>
    <w:rsid w:val="007B705D"/>
    <w:rsid w:val="007E56ED"/>
    <w:rsid w:val="007F6100"/>
    <w:rsid w:val="008507BB"/>
    <w:rsid w:val="00855331"/>
    <w:rsid w:val="00920C68"/>
    <w:rsid w:val="00922435"/>
    <w:rsid w:val="00972195"/>
    <w:rsid w:val="00985F88"/>
    <w:rsid w:val="009B61FA"/>
    <w:rsid w:val="009C30AE"/>
    <w:rsid w:val="009D3527"/>
    <w:rsid w:val="00A114AA"/>
    <w:rsid w:val="00A22768"/>
    <w:rsid w:val="00A31A7A"/>
    <w:rsid w:val="00A36C6E"/>
    <w:rsid w:val="00A80C85"/>
    <w:rsid w:val="00AA3619"/>
    <w:rsid w:val="00AD73C2"/>
    <w:rsid w:val="00AF5D6A"/>
    <w:rsid w:val="00B43637"/>
    <w:rsid w:val="00B45939"/>
    <w:rsid w:val="00B4750E"/>
    <w:rsid w:val="00B6044D"/>
    <w:rsid w:val="00BF70A0"/>
    <w:rsid w:val="00C20E42"/>
    <w:rsid w:val="00C337A1"/>
    <w:rsid w:val="00C33899"/>
    <w:rsid w:val="00C808D4"/>
    <w:rsid w:val="00CE0739"/>
    <w:rsid w:val="00CF062B"/>
    <w:rsid w:val="00D0674E"/>
    <w:rsid w:val="00D733CA"/>
    <w:rsid w:val="00D849AE"/>
    <w:rsid w:val="00DA515C"/>
    <w:rsid w:val="00DC4E4D"/>
    <w:rsid w:val="00DF4D18"/>
    <w:rsid w:val="00E3025C"/>
    <w:rsid w:val="00E30C97"/>
    <w:rsid w:val="00EB4B4C"/>
    <w:rsid w:val="00EB5F3F"/>
    <w:rsid w:val="00EC7DA3"/>
    <w:rsid w:val="00F10857"/>
    <w:rsid w:val="00F16FFF"/>
    <w:rsid w:val="00F47A33"/>
    <w:rsid w:val="00F55E69"/>
    <w:rsid w:val="00F76702"/>
    <w:rsid w:val="00F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FE14"/>
  <w15:chartTrackingRefBased/>
  <w15:docId w15:val="{4A28D4A4-75AF-4342-BE75-1079C1F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F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F6E"/>
    <w:rPr>
      <w:color w:val="954F72" w:themeColor="followedHyperlink"/>
      <w:u w:val="single"/>
    </w:rPr>
  </w:style>
  <w:style w:type="paragraph" w:customStyle="1" w:styleId="Default">
    <w:name w:val="Default"/>
    <w:rsid w:val="00023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FF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F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80C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25"/>
  </w:style>
  <w:style w:type="paragraph" w:styleId="Footer">
    <w:name w:val="footer"/>
    <w:basedOn w:val="Normal"/>
    <w:link w:val="FooterChar"/>
    <w:uiPriority w:val="99"/>
    <w:unhideWhenUsed/>
    <w:rsid w:val="0065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25"/>
  </w:style>
  <w:style w:type="paragraph" w:styleId="Revision">
    <w:name w:val="Revision"/>
    <w:hidden/>
    <w:uiPriority w:val="99"/>
    <w:semiHidden/>
    <w:rsid w:val="002E78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7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os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springfieldgroup.co.uk/contact-us/formal-complai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terSalesNorth@Springfiel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SitesNorth@Springfield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9534-727D-46B9-B619-9BFF150D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Wilson</dc:creator>
  <cp:keywords/>
  <dc:description/>
  <cp:lastModifiedBy>Martin Crossley</cp:lastModifiedBy>
  <cp:revision>8</cp:revision>
  <dcterms:created xsi:type="dcterms:W3CDTF">2023-04-24T08:06:00Z</dcterms:created>
  <dcterms:modified xsi:type="dcterms:W3CDTF">2023-04-24T09:39:00Z</dcterms:modified>
</cp:coreProperties>
</file>